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07" w:rsidRDefault="00490107" w:rsidP="00490107">
      <w:pPr>
        <w:pStyle w:val="a3"/>
        <w:spacing w:before="0" w:beforeAutospacing="0" w:after="0" w:afterAutospacing="0" w:line="275" w:lineRule="atLeast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0000FF"/>
          <w:sz w:val="36"/>
          <w:szCs w:val="36"/>
        </w:rPr>
        <w:t>«Развитие речи детей раннего возраста</w:t>
      </w:r>
    </w:p>
    <w:p w:rsidR="00490107" w:rsidRDefault="00490107" w:rsidP="00490107">
      <w:pPr>
        <w:pStyle w:val="a3"/>
        <w:spacing w:before="0" w:beforeAutospacing="0" w:after="0" w:afterAutospacing="0" w:line="275" w:lineRule="atLeast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0000FF"/>
          <w:sz w:val="36"/>
          <w:szCs w:val="36"/>
        </w:rPr>
        <w:t>и рекомендации к его улучшению»</w:t>
      </w:r>
    </w:p>
    <w:p w:rsidR="00490107" w:rsidRDefault="00490107" w:rsidP="00490107">
      <w:pPr>
        <w:pStyle w:val="a3"/>
        <w:spacing w:before="0" w:beforeAutospacing="0" w:after="0" w:afterAutospacing="0" w:line="275" w:lineRule="atLeast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0000FF"/>
          <w:sz w:val="36"/>
          <w:szCs w:val="36"/>
        </w:rPr>
        <w:t> 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>Ранний возраст обладает огромными возможностями для формирования основ будущей взрослой личности.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>К 3-м годам объем мозга ребенка составляет ¾ массы мозга взрослого человека. К этому же времени в основном заканчивается анатомическое созревание речевых областей мозга, ребенок овладевает главными грамматическими формами родного языка, накапливает большой запас слов.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 xml:space="preserve">В разговоре </w:t>
      </w:r>
      <w:proofErr w:type="gramStart"/>
      <w:r w:rsidRPr="00490107">
        <w:rPr>
          <w:color w:val="000000"/>
          <w:sz w:val="28"/>
          <w:szCs w:val="28"/>
        </w:rPr>
        <w:t>со</w:t>
      </w:r>
      <w:proofErr w:type="gramEnd"/>
      <w:r w:rsidRPr="00490107">
        <w:rPr>
          <w:color w:val="000000"/>
          <w:sz w:val="28"/>
          <w:szCs w:val="28"/>
        </w:rPr>
        <w:t xml:space="preserve"> взрослыми малыш начинает понимать простые вопросы: «Где зайка?», «Куда ты положил машинку?» Интерес к окружающим предметам пробуждает его общаться к взрослым с вопросами: «Что это?», «Зачем?»</w:t>
      </w:r>
      <w:proofErr w:type="gramStart"/>
      <w:r w:rsidRPr="00490107">
        <w:rPr>
          <w:color w:val="000000"/>
          <w:sz w:val="28"/>
          <w:szCs w:val="28"/>
        </w:rPr>
        <w:t xml:space="preserve"> ,</w:t>
      </w:r>
      <w:proofErr w:type="gramEnd"/>
      <w:r w:rsidRPr="00490107">
        <w:rPr>
          <w:color w:val="000000"/>
          <w:sz w:val="28"/>
          <w:szCs w:val="28"/>
        </w:rPr>
        <w:t>«Куда?», «Когда?»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>При нормальном речевом развитии в словаре к 3 годам используется около 1500 слов, к 4 годам-2500слов. Причем в словаре малыша преобладают 60% существительные, 30% глаголы и 10% прилагательные. Обследования проводились мной на 2-младшей группе с детьми,  у которых нормальное речевое развитие</w:t>
      </w:r>
      <w:proofErr w:type="gramStart"/>
      <w:r w:rsidRPr="00490107">
        <w:rPr>
          <w:color w:val="000000"/>
          <w:sz w:val="28"/>
          <w:szCs w:val="28"/>
        </w:rPr>
        <w:t xml:space="preserve"> .</w:t>
      </w:r>
      <w:proofErr w:type="gramEnd"/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>В этом возрасте в речи детей преобладают слова- названия, собирательные существительные (посуда, мебель, одежда, животные</w:t>
      </w:r>
      <w:proofErr w:type="gramStart"/>
      <w:r w:rsidRPr="00490107">
        <w:rPr>
          <w:color w:val="000000"/>
          <w:sz w:val="28"/>
          <w:szCs w:val="28"/>
        </w:rPr>
        <w:t>)п</w:t>
      </w:r>
      <w:proofErr w:type="gramEnd"/>
      <w:r w:rsidRPr="00490107">
        <w:rPr>
          <w:color w:val="000000"/>
          <w:sz w:val="28"/>
          <w:szCs w:val="28"/>
        </w:rPr>
        <w:t xml:space="preserve">ока отсутствуют. В речи часто малыш использует облегченные слова </w:t>
      </w:r>
      <w:proofErr w:type="gramStart"/>
      <w:r w:rsidRPr="00490107">
        <w:rPr>
          <w:color w:val="000000"/>
          <w:sz w:val="28"/>
          <w:szCs w:val="28"/>
        </w:rPr>
        <w:t xml:space="preserve">( </w:t>
      </w:r>
      <w:proofErr w:type="gramEnd"/>
      <w:r w:rsidRPr="00490107">
        <w:rPr>
          <w:color w:val="000000"/>
          <w:sz w:val="28"/>
          <w:szCs w:val="28"/>
        </w:rPr>
        <w:t xml:space="preserve">говорит собака вместо ранее употребляемого </w:t>
      </w:r>
      <w:proofErr w:type="spellStart"/>
      <w:r w:rsidRPr="00490107">
        <w:rPr>
          <w:color w:val="000000"/>
          <w:sz w:val="28"/>
          <w:szCs w:val="28"/>
        </w:rPr>
        <w:t>ав-ав</w:t>
      </w:r>
      <w:proofErr w:type="spellEnd"/>
      <w:r w:rsidRPr="00490107">
        <w:rPr>
          <w:color w:val="000000"/>
          <w:sz w:val="28"/>
          <w:szCs w:val="28"/>
        </w:rPr>
        <w:t>).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rStyle w:val="a4"/>
          <w:color w:val="3366FF"/>
          <w:sz w:val="28"/>
          <w:szCs w:val="28"/>
        </w:rPr>
        <w:t>   Речь</w:t>
      </w:r>
      <w:r w:rsidRPr="00490107">
        <w:rPr>
          <w:color w:val="3366FF"/>
          <w:sz w:val="28"/>
          <w:szCs w:val="28"/>
        </w:rPr>
        <w:t> </w:t>
      </w:r>
      <w:proofErr w:type="gramStart"/>
      <w:r w:rsidRPr="00490107">
        <w:rPr>
          <w:color w:val="000000"/>
          <w:sz w:val="28"/>
          <w:szCs w:val="28"/>
        </w:rPr>
        <w:t>–э</w:t>
      </w:r>
      <w:proofErr w:type="gramEnd"/>
      <w:r w:rsidRPr="00490107">
        <w:rPr>
          <w:color w:val="000000"/>
          <w:sz w:val="28"/>
          <w:szCs w:val="28"/>
        </w:rPr>
        <w:t>то результат согласованной деятельности как речевых, так и не речевых областей головного мозга. Речь не может формироваться изолированно от мышления, памяти</w:t>
      </w:r>
      <w:proofErr w:type="gramStart"/>
      <w:r w:rsidRPr="00490107">
        <w:rPr>
          <w:color w:val="000000"/>
          <w:sz w:val="28"/>
          <w:szCs w:val="28"/>
        </w:rPr>
        <w:t xml:space="preserve"> ,</w:t>
      </w:r>
      <w:proofErr w:type="gramEnd"/>
      <w:r w:rsidRPr="00490107">
        <w:rPr>
          <w:color w:val="000000"/>
          <w:sz w:val="28"/>
          <w:szCs w:val="28"/>
        </w:rPr>
        <w:t xml:space="preserve"> внимания ,восприятия, и зависит от их уровня  развития.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rStyle w:val="a4"/>
          <w:color w:val="00CCFF"/>
          <w:sz w:val="28"/>
          <w:szCs w:val="28"/>
        </w:rPr>
        <w:t>К 3-4 годам,</w:t>
      </w:r>
      <w:r w:rsidRPr="00490107">
        <w:rPr>
          <w:color w:val="000000"/>
          <w:sz w:val="28"/>
          <w:szCs w:val="28"/>
        </w:rPr>
        <w:t> дети должны уметь повторять за взрослым короткий расска</w:t>
      </w:r>
      <w:proofErr w:type="gramStart"/>
      <w:r w:rsidRPr="00490107">
        <w:rPr>
          <w:color w:val="000000"/>
          <w:sz w:val="28"/>
          <w:szCs w:val="28"/>
        </w:rPr>
        <w:t>з(</w:t>
      </w:r>
      <w:proofErr w:type="gramEnd"/>
      <w:r w:rsidRPr="00490107">
        <w:rPr>
          <w:color w:val="000000"/>
          <w:sz w:val="28"/>
          <w:szCs w:val="28"/>
        </w:rPr>
        <w:t xml:space="preserve"> по картинке, по серии картинок). Должны четко произносить звуки: А</w:t>
      </w:r>
      <w:proofErr w:type="gramStart"/>
      <w:r w:rsidRPr="00490107">
        <w:rPr>
          <w:color w:val="000000"/>
          <w:sz w:val="28"/>
          <w:szCs w:val="28"/>
        </w:rPr>
        <w:t>,О</w:t>
      </w:r>
      <w:proofErr w:type="gramEnd"/>
      <w:r w:rsidRPr="00490107">
        <w:rPr>
          <w:color w:val="000000"/>
          <w:sz w:val="28"/>
          <w:szCs w:val="28"/>
        </w:rPr>
        <w:t>,Э,П,Б,М,И,Ы,У,Ф,В,Т,Д,Н,К,Г,Х,Й.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>Существует тесная связь между развитием речи и развитием крупной и мелкой моторики рук, т.к. проекция кисти руки в головном мозге очень близко расположена к речевой зоне, которая формируется под влиянием импульсов поступающих от пальцев. Поэтому рекомендуется — постоянно использовать в общении с ребенком игры или пособия по мелкой моторике.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>Рекомендуется  учить детей вслушиваться в звучание сло</w:t>
      </w:r>
      <w:proofErr w:type="gramStart"/>
      <w:r w:rsidRPr="00490107">
        <w:rPr>
          <w:color w:val="000000"/>
          <w:sz w:val="28"/>
          <w:szCs w:val="28"/>
        </w:rPr>
        <w:t>в(</w:t>
      </w:r>
      <w:proofErr w:type="gramEnd"/>
      <w:r w:rsidRPr="00490107">
        <w:rPr>
          <w:color w:val="000000"/>
          <w:sz w:val="28"/>
          <w:szCs w:val="28"/>
        </w:rPr>
        <w:t>чтение книг, слушание аудиокниг, обсуждение праздников), развивать слуховое восприятие( повторять за взрослым слова, разучивать ,</w:t>
      </w:r>
      <w:proofErr w:type="spellStart"/>
      <w:r w:rsidRPr="00490107">
        <w:rPr>
          <w:color w:val="000000"/>
          <w:sz w:val="28"/>
          <w:szCs w:val="28"/>
        </w:rPr>
        <w:t>чистоговорки</w:t>
      </w:r>
      <w:proofErr w:type="spellEnd"/>
      <w:r w:rsidRPr="00490107">
        <w:rPr>
          <w:color w:val="000000"/>
          <w:sz w:val="28"/>
          <w:szCs w:val="28"/>
        </w:rPr>
        <w:t>, пословицы, стихи).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>С этого периода необходимо тренировать артикуляционный аппарат, и создавать предпосылки для появления свистящих и шипящих звуков С</w:t>
      </w:r>
      <w:proofErr w:type="gramStart"/>
      <w:r w:rsidRPr="00490107">
        <w:rPr>
          <w:color w:val="000000"/>
          <w:sz w:val="28"/>
          <w:szCs w:val="28"/>
        </w:rPr>
        <w:t>,З</w:t>
      </w:r>
      <w:proofErr w:type="gramEnd"/>
      <w:r w:rsidRPr="00490107">
        <w:rPr>
          <w:color w:val="000000"/>
          <w:sz w:val="28"/>
          <w:szCs w:val="28"/>
        </w:rPr>
        <w:t>,Ц,Ч,Ш,Ж,Щ. В общении с ребенком можно использовать различные движения губ и языка в игровой форме.</w:t>
      </w:r>
    </w:p>
    <w:p w:rsid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000000"/>
        </w:rPr>
        <w:t>Итак, для того чтобы речь ребенка развивалась  в норме - необходимо:</w:t>
      </w:r>
    </w:p>
    <w:p w:rsid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0000FF"/>
        </w:rPr>
        <w:t xml:space="preserve">А.Развивать высшие психические функции: память, внимание, мышление и восприятие </w:t>
      </w:r>
      <w:r>
        <w:rPr>
          <w:rFonts w:ascii="Arial" w:hAnsi="Arial" w:cs="Arial"/>
          <w:noProof/>
          <w:color w:val="0000FF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1453515</wp:posOffset>
            </wp:positionH>
            <wp:positionV relativeFrom="line">
              <wp:posOffset>169545</wp:posOffset>
            </wp:positionV>
            <wp:extent cx="1424940" cy="953770"/>
            <wp:effectExtent l="19050" t="0" r="3810" b="0"/>
            <wp:wrapSquare wrapText="bothSides"/>
            <wp:docPr id="2" name="Рисунок 2" descr="http://2.tvoysadik.ru/images/ts2_new/I7f174e85fe133fe5a483ae0b1e432e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tvoysadik.ru/images/ts2_new/I7f174e85fe133fe5a483ae0b1e432e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FF"/>
        </w:rPr>
        <w:t>используя: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>1. Чтение книг.</w:t>
      </w:r>
    </w:p>
    <w:p w:rsid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  <w:r>
        <w:rPr>
          <w:rFonts w:ascii="Arial" w:hAnsi="Arial" w:cs="Arial"/>
          <w:color w:val="555555"/>
          <w:sz w:val="18"/>
          <w:szCs w:val="18"/>
        </w:rPr>
        <w:br w:type="textWrapping" w:clear="all"/>
      </w:r>
      <w:r>
        <w:rPr>
          <w:rFonts w:ascii="Arial" w:hAnsi="Arial" w:cs="Arial"/>
          <w:color w:val="555555"/>
          <w:sz w:val="18"/>
          <w:szCs w:val="18"/>
        </w:rPr>
        <w:lastRenderedPageBreak/>
        <w:t> 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3743325</wp:posOffset>
            </wp:positionH>
            <wp:positionV relativeFrom="line">
              <wp:posOffset>135255</wp:posOffset>
            </wp:positionV>
            <wp:extent cx="1427480" cy="906145"/>
            <wp:effectExtent l="19050" t="0" r="1270" b="0"/>
            <wp:wrapSquare wrapText="bothSides"/>
            <wp:docPr id="3" name="Рисунок 3" descr="http://2.tvoysadik.ru/images/ts2_new/Ibbaacbc72251009364b2b614249f1a48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tvoysadik.ru/images/ts2_new/Ibbaacbc72251009364b2b614249f1a48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0107">
        <w:rPr>
          <w:color w:val="000000"/>
          <w:sz w:val="28"/>
          <w:szCs w:val="28"/>
        </w:rPr>
        <w:t xml:space="preserve">2.Пересказы </w:t>
      </w:r>
      <w:proofErr w:type="gramStart"/>
      <w:r w:rsidRPr="00490107">
        <w:rPr>
          <w:color w:val="000000"/>
          <w:sz w:val="28"/>
          <w:szCs w:val="28"/>
        </w:rPr>
        <w:t>прочитанного</w:t>
      </w:r>
      <w:proofErr w:type="gramEnd"/>
      <w:r w:rsidRPr="00490107">
        <w:rPr>
          <w:color w:val="000000"/>
          <w:sz w:val="28"/>
          <w:szCs w:val="28"/>
        </w:rPr>
        <w:t>.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>3. Беседы, рассказы  на различные темы: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>- как я провел сегодняшний день,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>-что нового я увидел, узнал, запомнил,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>-что мне понравилось на празднике,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>- что я увидел на прогулке,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> </w:t>
      </w:r>
      <w:r w:rsidRPr="00490107">
        <w:rPr>
          <w:color w:val="000000"/>
          <w:sz w:val="28"/>
          <w:szCs w:val="28"/>
        </w:rPr>
        <w:br w:type="textWrapping" w:clear="all"/>
      </w:r>
      <w:hyperlink r:id="rId7" w:tgtFrame="_blank" w:history="1"/>
      <w:r w:rsidRPr="00490107">
        <w:rPr>
          <w:color w:val="000000"/>
          <w:sz w:val="28"/>
          <w:szCs w:val="28"/>
        </w:rPr>
        <w:t>-что  я сегодня кушал.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 xml:space="preserve">4.Слушание </w:t>
      </w:r>
      <w:proofErr w:type="spellStart"/>
      <w:r w:rsidRPr="00490107">
        <w:rPr>
          <w:color w:val="000000"/>
          <w:sz w:val="28"/>
          <w:szCs w:val="28"/>
        </w:rPr>
        <w:t>аудиосказок</w:t>
      </w:r>
      <w:proofErr w:type="spellEnd"/>
      <w:r w:rsidRPr="00490107">
        <w:rPr>
          <w:color w:val="000000"/>
          <w:sz w:val="28"/>
          <w:szCs w:val="28"/>
        </w:rPr>
        <w:t xml:space="preserve"> и обсуждение их.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>
        <w:rPr>
          <w:noProof/>
          <w:color w:val="0000FF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2686050</wp:posOffset>
            </wp:positionH>
            <wp:positionV relativeFrom="line">
              <wp:posOffset>179705</wp:posOffset>
            </wp:positionV>
            <wp:extent cx="1195705" cy="810895"/>
            <wp:effectExtent l="19050" t="0" r="4445" b="0"/>
            <wp:wrapSquare wrapText="bothSides"/>
            <wp:docPr id="4" name="Рисунок 4" descr="http://2.tvoysadik.ru/images/ts2_new/Icbfe756672ca23f19b7d1499f19baaed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tvoysadik.ru/images/ts2_new/Icbfe756672ca23f19b7d1499f19baaed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0107">
        <w:rPr>
          <w:color w:val="0000FF"/>
          <w:sz w:val="28"/>
          <w:szCs w:val="28"/>
        </w:rPr>
        <w:t>Б.Развивать мелкую моторику: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hyperlink r:id="rId10" w:tgtFrame="_blank" w:history="1"/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>-пальчиковая гимнастика,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>-рисование пальцами,</w:t>
      </w:r>
    </w:p>
    <w:p w:rsidR="00490107" w:rsidRDefault="00490107" w:rsidP="00490107">
      <w:pPr>
        <w:pStyle w:val="a3"/>
        <w:spacing w:before="0" w:beforeAutospacing="0" w:after="0" w:afterAutospacing="0" w:line="275" w:lineRule="atLeast"/>
        <w:rPr>
          <w:color w:val="000000"/>
          <w:sz w:val="28"/>
          <w:szCs w:val="28"/>
        </w:rPr>
      </w:pP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>-лепка из пластилина, соленого теста, глины,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rPr>
          <w:color w:val="555555"/>
          <w:sz w:val="28"/>
          <w:szCs w:val="28"/>
        </w:rPr>
      </w:pPr>
      <w:r>
        <w:rPr>
          <w:color w:val="000000"/>
          <w:sz w:val="28"/>
          <w:szCs w:val="28"/>
        </w:rPr>
        <w:t>-аппликации из</w:t>
      </w:r>
      <w:r w:rsidRPr="0049010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490107">
        <w:rPr>
          <w:color w:val="000000"/>
          <w:sz w:val="28"/>
          <w:szCs w:val="28"/>
        </w:rPr>
        <w:t>крупы: скор</w:t>
      </w:r>
      <w:r>
        <w:rPr>
          <w:color w:val="000000"/>
          <w:sz w:val="28"/>
          <w:szCs w:val="28"/>
        </w:rPr>
        <w:t xml:space="preserve">лупок </w:t>
      </w:r>
      <w:r w:rsidRPr="00490107">
        <w:rPr>
          <w:color w:val="000000"/>
          <w:sz w:val="28"/>
          <w:szCs w:val="28"/>
        </w:rPr>
        <w:t>семечек,</w:t>
      </w:r>
      <w:r>
        <w:rPr>
          <w:color w:val="000000"/>
          <w:sz w:val="28"/>
          <w:szCs w:val="28"/>
        </w:rPr>
        <w:t xml:space="preserve"> </w:t>
      </w:r>
      <w:r w:rsidRPr="00490107">
        <w:rPr>
          <w:color w:val="000000"/>
          <w:sz w:val="28"/>
          <w:szCs w:val="28"/>
        </w:rPr>
        <w:t>орехов</w:t>
      </w:r>
      <w:r>
        <w:rPr>
          <w:color w:val="000000"/>
          <w:sz w:val="28"/>
          <w:szCs w:val="28"/>
        </w:rPr>
        <w:t xml:space="preserve">, </w:t>
      </w:r>
      <w:r w:rsidRPr="00490107">
        <w:rPr>
          <w:color w:val="000000"/>
          <w:sz w:val="28"/>
          <w:szCs w:val="28"/>
        </w:rPr>
        <w:t>косточек. 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1493520</wp:posOffset>
            </wp:positionH>
            <wp:positionV relativeFrom="line">
              <wp:posOffset>36830</wp:posOffset>
            </wp:positionV>
            <wp:extent cx="1419860" cy="1089025"/>
            <wp:effectExtent l="19050" t="0" r="8890" b="0"/>
            <wp:wrapSquare wrapText="bothSides"/>
            <wp:docPr id="5" name="Рисунок 5" descr="http://2.tvoysadik.ru/images/ts2_new/Ibeb01a2907495e46582491df4ca55e66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.tvoysadik.ru/images/ts2_new/Ibeb01a2907495e46582491df4ca55e66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0107">
        <w:rPr>
          <w:color w:val="000000"/>
          <w:sz w:val="28"/>
          <w:szCs w:val="28"/>
        </w:rPr>
        <w:br w:type="textWrapping" w:clear="all"/>
      </w:r>
      <w:r w:rsidRPr="00490107">
        <w:rPr>
          <w:color w:val="000000"/>
          <w:sz w:val="28"/>
          <w:szCs w:val="28"/>
        </w:rPr>
        <w:br w:type="textWrapping" w:clear="all"/>
      </w:r>
      <w:hyperlink r:id="rId13" w:tgtFrame="_blank" w:history="1"/>
      <w:r w:rsidRPr="00490107">
        <w:rPr>
          <w:color w:val="000000"/>
          <w:sz w:val="28"/>
          <w:szCs w:val="28"/>
        </w:rPr>
        <w:t xml:space="preserve">-нанизывание на проволоку бусинок, </w:t>
      </w:r>
      <w:proofErr w:type="spellStart"/>
      <w:r w:rsidRPr="00490107">
        <w:rPr>
          <w:color w:val="000000"/>
          <w:sz w:val="28"/>
          <w:szCs w:val="28"/>
        </w:rPr>
        <w:t>пуговец</w:t>
      </w:r>
      <w:proofErr w:type="spellEnd"/>
      <w:r w:rsidRPr="00490107">
        <w:rPr>
          <w:color w:val="000000"/>
          <w:sz w:val="28"/>
          <w:szCs w:val="28"/>
        </w:rPr>
        <w:t>.</w:t>
      </w:r>
    </w:p>
    <w:p w:rsid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rFonts w:ascii="Arial" w:hAnsi="Arial" w:cs="Arial"/>
          <w:color w:val="0000FF"/>
        </w:rPr>
      </w:pPr>
    </w:p>
    <w:p w:rsid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0000FF"/>
        </w:rPr>
        <w:t>В.Развивать артикуляционный аппарат, используя истории « Веселого Язычка»</w:t>
      </w:r>
    </w:p>
    <w:p w:rsid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 w:type="textWrapping" w:clear="all"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1903730</wp:posOffset>
            </wp:positionH>
            <wp:positionV relativeFrom="line">
              <wp:posOffset>-3810</wp:posOffset>
            </wp:positionV>
            <wp:extent cx="1426210" cy="1438910"/>
            <wp:effectExtent l="19050" t="0" r="2540" b="0"/>
            <wp:wrapSquare wrapText="bothSides"/>
            <wp:docPr id="6" name="Рисунок 6" descr="http://2.tvoysadik.ru/images/ts2_new/I7c7f2ebee47f1fd96d87ff2ae032fdaf.jp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2.tvoysadik.ru/images/ts2_new/I7c7f2ebee47f1fd96d87ff2ae032fdaf.jp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6" w:tgtFrame="_blank" w:history="1"/>
      <w:r>
        <w:rPr>
          <w:rFonts w:ascii="Arial" w:hAnsi="Arial" w:cs="Arial"/>
          <w:color w:val="000000"/>
          <w:sz w:val="18"/>
          <w:szCs w:val="18"/>
        </w:rPr>
        <w:br w:type="textWrapping" w:clear="all"/>
        <w:t> </w:t>
      </w:r>
    </w:p>
    <w:p w:rsid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rFonts w:ascii="Arial" w:hAnsi="Arial" w:cs="Arial"/>
          <w:color w:val="3366FF"/>
        </w:rPr>
        <w:t xml:space="preserve">История </w:t>
      </w:r>
      <w:proofErr w:type="gramStart"/>
      <w:r>
        <w:rPr>
          <w:rStyle w:val="a4"/>
          <w:rFonts w:ascii="Arial" w:hAnsi="Arial" w:cs="Arial"/>
          <w:color w:val="3366FF"/>
        </w:rPr>
        <w:t>про</w:t>
      </w:r>
      <w:proofErr w:type="gramEnd"/>
      <w:r>
        <w:rPr>
          <w:rStyle w:val="a4"/>
          <w:rFonts w:ascii="Arial" w:hAnsi="Arial" w:cs="Arial"/>
          <w:color w:val="3366FF"/>
        </w:rPr>
        <w:t xml:space="preserve"> «Веселого язычка».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 xml:space="preserve">Ротик-это домик, а в домике живет </w:t>
      </w:r>
      <w:proofErr w:type="gramStart"/>
      <w:r w:rsidRPr="00490107">
        <w:rPr>
          <w:color w:val="000000"/>
          <w:sz w:val="28"/>
          <w:szCs w:val="28"/>
        </w:rPr>
        <w:t>–</w:t>
      </w:r>
      <w:proofErr w:type="spellStart"/>
      <w:r w:rsidRPr="00490107">
        <w:rPr>
          <w:color w:val="000000"/>
          <w:sz w:val="28"/>
          <w:szCs w:val="28"/>
        </w:rPr>
        <w:t>я</w:t>
      </w:r>
      <w:proofErr w:type="gramEnd"/>
      <w:r w:rsidRPr="00490107">
        <w:rPr>
          <w:color w:val="000000"/>
          <w:sz w:val="28"/>
          <w:szCs w:val="28"/>
        </w:rPr>
        <w:t>зычек</w:t>
      </w:r>
      <w:proofErr w:type="spellEnd"/>
      <w:r w:rsidRPr="00490107">
        <w:rPr>
          <w:color w:val="000000"/>
          <w:sz w:val="28"/>
          <w:szCs w:val="28"/>
        </w:rPr>
        <w:t xml:space="preserve">, он никогда не грустит, поэтому его прозвали « Веселый </w:t>
      </w:r>
      <w:proofErr w:type="spellStart"/>
      <w:r w:rsidRPr="00490107">
        <w:rPr>
          <w:color w:val="000000"/>
          <w:sz w:val="28"/>
          <w:szCs w:val="28"/>
        </w:rPr>
        <w:t>язычек</w:t>
      </w:r>
      <w:proofErr w:type="spellEnd"/>
      <w:r w:rsidRPr="00490107">
        <w:rPr>
          <w:color w:val="000000"/>
          <w:sz w:val="28"/>
          <w:szCs w:val="28"/>
        </w:rPr>
        <w:t>».Послушайте историю про него.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 xml:space="preserve">Жил был в домике « Веселый язычок», ему стало грустно, он решил поискать выход.    Рот закрыт, языком упираемся в щечки </w:t>
      </w:r>
      <w:proofErr w:type="gramStart"/>
      <w:r w:rsidRPr="00490107">
        <w:rPr>
          <w:color w:val="000000"/>
          <w:sz w:val="28"/>
          <w:szCs w:val="28"/>
        </w:rPr>
        <w:t>–п</w:t>
      </w:r>
      <w:proofErr w:type="gramEnd"/>
      <w:r w:rsidRPr="00490107">
        <w:rPr>
          <w:color w:val="000000"/>
          <w:sz w:val="28"/>
          <w:szCs w:val="28"/>
        </w:rPr>
        <w:t>опеременно по3 раза в каждую.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>Вдруг ротик зевнул. Широко зеваем и задерживаем на 2-3 сек. Открытый рот.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>Язычок увидел проход и решил проскочить, а зубки его не пускают, зубки его кусают. Покусать кончик языка 3-5 сек.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>Язычок спросил у зубок: « Почему вы меня не пропускаете?»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>Зубки ответили: «А ты почисти наши нижние зубки».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lastRenderedPageBreak/>
        <w:t>Пришлось язычку чистить нижние зубки. Кончиком язычка чистим нижние зубки изнутри, 2раза вправо влево.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>Почистил язычок зубки, и зубки его попустили.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>Выглянул язычок в окошко. Положить расслабленный язычок на нижнюю губу  держать2-3 сек.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 xml:space="preserve">Видит </w:t>
      </w:r>
      <w:proofErr w:type="gramStart"/>
      <w:r w:rsidRPr="00490107">
        <w:rPr>
          <w:color w:val="000000"/>
          <w:sz w:val="28"/>
          <w:szCs w:val="28"/>
        </w:rPr>
        <w:t>язычок</w:t>
      </w:r>
      <w:proofErr w:type="gramEnd"/>
      <w:r w:rsidRPr="00490107">
        <w:rPr>
          <w:color w:val="000000"/>
          <w:sz w:val="28"/>
          <w:szCs w:val="28"/>
        </w:rPr>
        <w:t xml:space="preserve"> идет слоник. Согнуть язык вдол</w:t>
      </w:r>
      <w:proofErr w:type="gramStart"/>
      <w:r w:rsidRPr="00490107">
        <w:rPr>
          <w:color w:val="000000"/>
          <w:sz w:val="28"/>
          <w:szCs w:val="28"/>
        </w:rPr>
        <w:t>ь-</w:t>
      </w:r>
      <w:proofErr w:type="gramEnd"/>
      <w:r w:rsidRPr="00490107">
        <w:rPr>
          <w:color w:val="000000"/>
          <w:sz w:val="28"/>
          <w:szCs w:val="28"/>
        </w:rPr>
        <w:t xml:space="preserve"> пополам, вытянуть, зажать губами держать 2-3 сек.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 xml:space="preserve">Язычок предложил слонику покататься на его горочке. Кончик языка упирается в нижние зубки, рот открыт, </w:t>
      </w:r>
      <w:proofErr w:type="gramStart"/>
      <w:r w:rsidRPr="00490107">
        <w:rPr>
          <w:color w:val="000000"/>
          <w:sz w:val="28"/>
          <w:szCs w:val="28"/>
        </w:rPr>
        <w:t>держим 2-3 сек</w:t>
      </w:r>
      <w:proofErr w:type="gramEnd"/>
      <w:r w:rsidRPr="00490107">
        <w:rPr>
          <w:color w:val="000000"/>
          <w:sz w:val="28"/>
          <w:szCs w:val="28"/>
        </w:rPr>
        <w:t>.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 xml:space="preserve">А потом слоник покачал язычка на своем хоботе, как на </w:t>
      </w:r>
      <w:proofErr w:type="spellStart"/>
      <w:r w:rsidRPr="00490107">
        <w:rPr>
          <w:color w:val="000000"/>
          <w:sz w:val="28"/>
          <w:szCs w:val="28"/>
        </w:rPr>
        <w:t>качельке</w:t>
      </w:r>
      <w:proofErr w:type="spellEnd"/>
      <w:r w:rsidRPr="00490107">
        <w:rPr>
          <w:color w:val="000000"/>
          <w:sz w:val="28"/>
          <w:szCs w:val="28"/>
        </w:rPr>
        <w:t xml:space="preserve">. Упражнение « </w:t>
      </w:r>
      <w:proofErr w:type="spellStart"/>
      <w:r w:rsidRPr="00490107">
        <w:rPr>
          <w:color w:val="000000"/>
          <w:sz w:val="28"/>
          <w:szCs w:val="28"/>
        </w:rPr>
        <w:t>качелька</w:t>
      </w:r>
      <w:proofErr w:type="spellEnd"/>
      <w:r w:rsidRPr="00490107">
        <w:rPr>
          <w:color w:val="000000"/>
          <w:sz w:val="28"/>
          <w:szCs w:val="28"/>
        </w:rPr>
        <w:t>» — язык двигается вверх</w:t>
      </w:r>
      <w:proofErr w:type="gramStart"/>
      <w:r w:rsidRPr="00490107">
        <w:rPr>
          <w:color w:val="000000"/>
          <w:sz w:val="28"/>
          <w:szCs w:val="28"/>
        </w:rPr>
        <w:t xml:space="preserve"> ,</w:t>
      </w:r>
      <w:proofErr w:type="gramEnd"/>
      <w:r w:rsidRPr="00490107">
        <w:rPr>
          <w:color w:val="000000"/>
          <w:sz w:val="28"/>
          <w:szCs w:val="28"/>
        </w:rPr>
        <w:t xml:space="preserve"> вниз в полости рта 3-5раз.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>Вдруг слышит язычок, что  в доме кто-то звенит. Это был его друг комарик</w:t>
      </w:r>
      <w:proofErr w:type="gramStart"/>
      <w:r w:rsidRPr="00490107">
        <w:rPr>
          <w:color w:val="000000"/>
          <w:sz w:val="28"/>
          <w:szCs w:val="28"/>
        </w:rPr>
        <w:t xml:space="preserve"> ,</w:t>
      </w:r>
      <w:proofErr w:type="gramEnd"/>
      <w:r w:rsidRPr="00490107">
        <w:rPr>
          <w:color w:val="000000"/>
          <w:sz w:val="28"/>
          <w:szCs w:val="28"/>
        </w:rPr>
        <w:t xml:space="preserve"> которому стало скучно без язычка. Песенка комарика: </w:t>
      </w:r>
      <w:proofErr w:type="spellStart"/>
      <w:r w:rsidRPr="00490107">
        <w:rPr>
          <w:color w:val="000000"/>
          <w:sz w:val="28"/>
          <w:szCs w:val="28"/>
        </w:rPr>
        <w:t>зззззззззззз</w:t>
      </w:r>
      <w:proofErr w:type="spellEnd"/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>Попрощался язычок со слоником и пошел к себе в домик. Закрываем ротик.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jc w:val="both"/>
        <w:rPr>
          <w:color w:val="555555"/>
          <w:sz w:val="28"/>
          <w:szCs w:val="28"/>
        </w:rPr>
      </w:pPr>
      <w:r w:rsidRPr="00490107">
        <w:rPr>
          <w:color w:val="000000"/>
          <w:sz w:val="28"/>
          <w:szCs w:val="28"/>
        </w:rPr>
        <w:t>Можно играть с детьми рассказывая эту историю каждый день, пока ребенок не запомнит  и сам будет вам рассказывать и показывать.</w:t>
      </w:r>
    </w:p>
    <w:p w:rsidR="00490107" w:rsidRDefault="00490107" w:rsidP="00490107">
      <w:pPr>
        <w:pStyle w:val="a3"/>
        <w:spacing w:before="0" w:beforeAutospacing="0" w:after="0" w:afterAutospacing="0" w:line="275" w:lineRule="atLeast"/>
        <w:rPr>
          <w:sz w:val="28"/>
          <w:szCs w:val="28"/>
        </w:rPr>
      </w:pPr>
      <w:r w:rsidRPr="00490107">
        <w:rPr>
          <w:sz w:val="28"/>
          <w:szCs w:val="28"/>
        </w:rPr>
        <w:t>                                   </w:t>
      </w:r>
      <w:r>
        <w:rPr>
          <w:sz w:val="28"/>
          <w:szCs w:val="28"/>
        </w:rPr>
        <w:t>      </w:t>
      </w:r>
    </w:p>
    <w:p w:rsidR="00490107" w:rsidRPr="00490107" w:rsidRDefault="00490107" w:rsidP="00490107">
      <w:pPr>
        <w:pStyle w:val="a3"/>
        <w:spacing w:before="0" w:beforeAutospacing="0" w:after="0" w:afterAutospacing="0" w:line="275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490107">
        <w:rPr>
          <w:sz w:val="28"/>
          <w:szCs w:val="28"/>
        </w:rPr>
        <w:t>Материал подготовила учитель-логопед </w:t>
      </w:r>
      <w:r>
        <w:rPr>
          <w:sz w:val="28"/>
          <w:szCs w:val="28"/>
        </w:rPr>
        <w:t>Юровская О.В.</w:t>
      </w:r>
    </w:p>
    <w:p w:rsidR="0064530A" w:rsidRPr="00490107" w:rsidRDefault="0064530A">
      <w:pPr>
        <w:rPr>
          <w:rFonts w:ascii="Times New Roman" w:hAnsi="Times New Roman" w:cs="Times New Roman"/>
          <w:sz w:val="28"/>
          <w:szCs w:val="28"/>
        </w:rPr>
      </w:pPr>
    </w:p>
    <w:sectPr w:rsidR="0064530A" w:rsidRPr="00490107" w:rsidSect="00490107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0107"/>
    <w:rsid w:val="0029227E"/>
    <w:rsid w:val="00490107"/>
    <w:rsid w:val="0064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01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9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tvoysadik.ru/images/ts2_new/NRcbfe756672ca23f19b7d1499f19baaed.jpg" TargetMode="External"/><Relationship Id="rId13" Type="http://schemas.openxmlformats.org/officeDocument/2006/relationships/hyperlink" Target="http://2.tvoysadik.ru/images/ts2_new/NRbeb01a2907495e46582491df4ca55e66.jp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2.tvoysadik.ru/images/ts2_new/NRbbaacbc72251009364b2b614249f1a48.jp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2.tvoysadik.ru/images/ts2_new/NR7c7f2ebee47f1fd96d87ff2ae032fdaf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2.tvoysadik.ru/images/ts2_new/NRbeb01a2907495e46582491df4ca55e66.jpg" TargetMode="External"/><Relationship Id="rId5" Type="http://schemas.openxmlformats.org/officeDocument/2006/relationships/hyperlink" Target="http://2.tvoysadik.ru/images/ts2_new/NRbbaacbc72251009364b2b614249f1a48.jpg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://2.tvoysadik.ru/images/ts2_new/NRcbfe756672ca23f19b7d1499f19baaed.jp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hyperlink" Target="http://2.tvoysadik.ru/images/ts2_new/NR7c7f2ebee47f1fd96d87ff2ae032fdaf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2017-10-25T06:12:00Z</dcterms:created>
  <dcterms:modified xsi:type="dcterms:W3CDTF">2017-10-25T06:16:00Z</dcterms:modified>
</cp:coreProperties>
</file>